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D3120" w:rsidRPr="00864FF0" w:rsidRDefault="008D3120" w:rsidP="00864F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Должностной регламент</w:t>
      </w:r>
    </w:p>
    <w:p w:rsidR="008D3120" w:rsidRPr="00864FF0" w:rsidRDefault="005C46DE" w:rsidP="00864F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</w:t>
      </w:r>
      <w:r w:rsidR="00606726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едущего специалиста-эксперта </w:t>
      </w:r>
      <w:r w:rsidR="008D3120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общего обеспечения</w:t>
      </w:r>
    </w:p>
    <w:p w:rsidR="008D3120" w:rsidRPr="00864FF0" w:rsidRDefault="008D3120" w:rsidP="00864F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Межрайонной инспекции Федеральной налоговой службы № 6</w:t>
      </w:r>
    </w:p>
    <w:p w:rsidR="008D3120" w:rsidRPr="00864FF0" w:rsidRDefault="008D3120" w:rsidP="00864FF0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 Рязанской области</w:t>
      </w:r>
    </w:p>
    <w:p w:rsidR="008D3120" w:rsidRPr="00864FF0" w:rsidRDefault="008D3120" w:rsidP="00864FF0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I.</w:t>
      </w:r>
      <w:r w:rsidR="00016846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Общие положения</w:t>
      </w:r>
    </w:p>
    <w:p w:rsidR="003B7A81" w:rsidRPr="00864FF0" w:rsidRDefault="003B7A81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5C46DE" w:rsidRPr="00864FF0" w:rsidRDefault="003B7A81" w:rsidP="00864FF0">
      <w:pPr>
        <w:tabs>
          <w:tab w:val="left" w:pos="0"/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1.</w:t>
      </w:r>
      <w:r w:rsidR="0001684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8D3120"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Должность федеральной государств</w:t>
      </w:r>
      <w:r w:rsidR="005C46DE"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енной гражданской службы (дале</w:t>
      </w:r>
      <w:proofErr w:type="gramStart"/>
      <w:r w:rsidR="005C46DE"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е</w:t>
      </w:r>
      <w:r w:rsidR="008D3120"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</w:t>
      </w:r>
      <w:proofErr w:type="gramEnd"/>
      <w:r w:rsidR="008D3120"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 гражданская служба) </w:t>
      </w:r>
      <w:r w:rsidR="005C46DE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ведущего специалиста-эксперта отдела общего обеспечения </w:t>
      </w:r>
      <w:r w:rsidR="008D3120"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Межрайонной инспекции Федеральной налоговой службы № 6 по Рязанской области (далее – </w:t>
      </w:r>
      <w:r w:rsidR="005C46DE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специалиста-эксперта</w:t>
      </w:r>
      <w:r w:rsidR="008D3120"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) относится </w:t>
      </w:r>
      <w:r w:rsidR="005C46DE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к старшей группе должностей гражданской службы категории "специалисты".</w:t>
      </w:r>
    </w:p>
    <w:p w:rsidR="00B825F8" w:rsidRPr="00864FF0" w:rsidRDefault="00D6462A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Регистрационный номер (код) должности </w:t>
      </w:r>
      <w:r w:rsidR="00F25D3D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–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7085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11-3-4-08</w:t>
      </w:r>
      <w:r w:rsidR="00BE336A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="000F281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9A20D9" w:rsidRPr="00864FF0" w:rsidRDefault="00E5383C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2.</w:t>
      </w:r>
      <w:r w:rsidR="0001684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Область профессиональной служебной деятельности </w:t>
      </w:r>
      <w:r w:rsidR="000F281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специалиста-эксперта</w:t>
      </w:r>
      <w:r w:rsidR="0037381D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обеспечения</w:t>
      </w:r>
      <w:r w:rsidR="0001684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  <w:r w:rsidR="007E48AA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Административно-хозяйственное и материально-техническое обеспечение деятельности, ведение делопроизводства, электронного документооборота и архивного дела, организация пропускного и </w:t>
      </w:r>
      <w:proofErr w:type="spellStart"/>
      <w:r w:rsidR="007E48AA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="007E48AA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режима.</w:t>
      </w:r>
    </w:p>
    <w:p w:rsidR="007E48AA" w:rsidRPr="00864FF0" w:rsidRDefault="00E5383C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3.</w:t>
      </w:r>
      <w:r w:rsidR="0001684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Вид профессиональной служебной деятельности </w:t>
      </w:r>
      <w:r w:rsidR="000F281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специалиста-эксперта</w:t>
      </w:r>
      <w:r w:rsidR="00B43BDB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общего обеспечения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B14EB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7E48AA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Осуществление исполнительно-распорядительных и обеспечивающих функций в области административно-хозяйственного и материально-технического обеспечения деятельности, ведения делопроизводства, электронного документооборота и архивного дела, организации пропускного и </w:t>
      </w:r>
      <w:proofErr w:type="spellStart"/>
      <w:r w:rsidR="007E48AA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="007E48AA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режима.</w:t>
      </w:r>
    </w:p>
    <w:p w:rsidR="003B7A81" w:rsidRPr="00864FF0" w:rsidRDefault="00016846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4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Назначение на должность и освобождение от должности </w:t>
      </w:r>
      <w:r w:rsidR="000F281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специалиста-эксперта</w:t>
      </w:r>
      <w:r w:rsidR="00B43BDB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общего обеспечения 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осуществля</w:t>
      </w:r>
      <w:r w:rsidR="001559CE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е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тся </w:t>
      </w:r>
      <w:r w:rsidR="0014344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приказом Межрайонной инспекции Федеральной налоговой службы № 6 по Рязанской области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864FF0" w:rsidRDefault="001559CE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5. </w:t>
      </w:r>
      <w:r w:rsidR="000F281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специалист-эксперт</w:t>
      </w:r>
      <w:r w:rsidR="00B43BDB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общего обеспечения 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непосредственно подчиняется </w:t>
      </w:r>
      <w:r w:rsidR="002640A7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начальнику отдела </w:t>
      </w:r>
      <w:r w:rsidR="001A7B23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общего обеспечения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B0E3D" w:rsidRPr="00864FF0" w:rsidRDefault="00EB0E3D" w:rsidP="00864FF0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pStyle w:val="ConsPlusNormal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II.</w:t>
      </w:r>
      <w:r w:rsidR="0049073B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Квалификационные требования </w:t>
      </w:r>
      <w:r w:rsidR="00721040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  <w:t>для замещения должности гражданской службы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7B2780" w:rsidP="00864F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49073B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Для замещения должности </w:t>
      </w:r>
      <w:r w:rsidR="000F281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ведущего специалиста-эксперта </w:t>
      </w:r>
      <w:r w:rsidR="001A55F4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общего обеспечения 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устанавливаются следующие требования</w:t>
      </w:r>
      <w:r w:rsidR="001A55F4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B7A81" w:rsidRPr="00864FF0" w:rsidRDefault="007B2780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6.1.</w:t>
      </w:r>
      <w:r w:rsidR="0049073B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Н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аличие </w:t>
      </w:r>
      <w:r w:rsidR="0042439F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высшего образования</w:t>
      </w:r>
      <w:r w:rsidR="00804AB6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864FF0" w:rsidRDefault="0049073B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6.2. </w:t>
      </w:r>
      <w:r w:rsidR="0042439F"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Без предъявления требований к стажу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A6E6E" w:rsidRPr="00864FF0" w:rsidRDefault="0098413A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6.3. Н</w:t>
      </w:r>
      <w:r w:rsidR="00F975FE"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аличие</w:t>
      </w:r>
      <w:r w:rsidR="0044318B"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базовых знаний</w:t>
      </w:r>
      <w:r w:rsidR="00F17EC4"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2A6E6E" w:rsidRPr="00864FF0" w:rsidRDefault="002A6E6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знанию государственного языка Российской Федерации (русского языка);</w:t>
      </w:r>
    </w:p>
    <w:p w:rsidR="00EB0E3D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требования к знаниям основ </w:t>
      </w:r>
      <w:hyperlink r:id="rId8" w:history="1">
        <w:r w:rsidRPr="00864FF0">
          <w:rPr>
            <w:rStyle w:val="af1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Конституции</w:t>
        </w:r>
      </w:hyperlink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EB0E3D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знаниям и умениям в области информационно-коммуникационных технологий;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требования к общим и управленческим умениям, свидетельствующим о наличии необходимых профессиональных и личностных качеств.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6.4. Наличие профессиональных знаний: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6.4.1. В сфере законодательства Российской Федерации по ведению делопроизводства, электронного документооборота и архивного дела, административно-хозяйственного и материально-технического обеспечения, организации охраны, пропускного и </w:t>
      </w:r>
      <w:proofErr w:type="spell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коррупции, в сфере законодательства Российской Федерации о</w:t>
      </w:r>
      <w:r w:rsidRPr="00864FF0">
        <w:rPr>
          <w:rFonts w:ascii="Times New Roman" w:eastAsia="BatangChe" w:hAnsi="Times New Roman" w:cs="Times New Roman"/>
          <w:color w:val="000000" w:themeColor="text1"/>
          <w:sz w:val="24"/>
          <w:szCs w:val="24"/>
        </w:rPr>
        <w:t xml:space="preserve"> безопасности дорожного движения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Правительства РФ от 15.06.2009 N 477 "Об утверждении Правил делопроизводства в федеральных органах исполнительной власти";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22.10.2004 N 125-ФЗ "Об архивном деле в Российской Федерации";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eastAsia="BatangChe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eastAsia="BatangChe" w:hAnsi="Times New Roman" w:cs="Times New Roman"/>
          <w:color w:val="000000" w:themeColor="text1"/>
          <w:sz w:val="24"/>
          <w:szCs w:val="24"/>
        </w:rPr>
        <w:t>Федеральный закон от 25.12.2008 N 273-ФЗ "О противодействии коррупции";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Постановление Правительства РФ от 25.04.2012 N 390 "О противопожарном режиме".</w:t>
      </w:r>
    </w:p>
    <w:p w:rsidR="00A3428E" w:rsidRPr="00864FF0" w:rsidRDefault="00A3428E" w:rsidP="00864F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Федеральный закон от 12.02.1998 N 28-ФЗ "О гражданской обороне".</w:t>
      </w:r>
      <w:r w:rsidR="0079239B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 </w:t>
      </w:r>
    </w:p>
    <w:p w:rsidR="0071740F" w:rsidRPr="00864FF0" w:rsidRDefault="00D353A7" w:rsidP="00864F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79239B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общего обеспечения </w:t>
      </w:r>
      <w:r w:rsidR="0081666B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должен </w:t>
      </w:r>
      <w:r w:rsidR="00B7300E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277B9" w:rsidRPr="00864FF0" w:rsidRDefault="0071560A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6.4.2. Иные профессиональные знания</w:t>
      </w:r>
      <w:r w:rsidR="0087728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  <w:r w:rsidR="009F0BC2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знание основных направлений и приоритетов государственной политики в сфере делопроизводства, электронного документооборота и архивного дела;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знание основных направлений и приоритетов государственной политики в сфере законодательства о прохождения федеральной государственной гражданской службы,  о противодействии коррупции;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знание основных направлений и приоритетов государственной политики в сфере мероприятий по гражданской обороне, противопожарной   безопасности, предупреждения чрезвычайных ситуаций;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знание правил приема, хранения, отпуска и учета товарно-материальных ценностей.</w:t>
      </w:r>
    </w:p>
    <w:p w:rsidR="00BA58CF" w:rsidRPr="00864FF0" w:rsidRDefault="00027871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6.5. Наличие функциональных знаний</w:t>
      </w:r>
      <w:r w:rsidR="008E4B65"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:</w:t>
      </w:r>
      <w:r w:rsidR="009F0BC2"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 xml:space="preserve"> 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системы взаимодействия в рамках внутриведомственного и межведомственного электронного документооборота 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основные правила работы архивов организаций, одобренных Решением Коллегии </w:t>
      </w:r>
      <w:proofErr w:type="spell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Росархива</w:t>
      </w:r>
      <w:proofErr w:type="spell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06.02.2002.;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pacing w:val="-2"/>
          <w:sz w:val="24"/>
          <w:szCs w:val="24"/>
        </w:rPr>
        <w:t>-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типовая инструкция по делопроизводству в управлении Федеральной налоговой службы по субъекту Российской Федерации и в межрегиональной инспекции Федеральной налоговой службы, утвержденная Приказом ФНС России от 01.07.2014 N ММВ-7-10/346@;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правила приема, хранения, отпуска и учета товарно-материальных ценностей;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правил эксплуатации зданий и сооружений;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системы технической и противопожарной безопасности;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организации охраны, пропускного и </w:t>
      </w:r>
      <w:proofErr w:type="spell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режима, мероприятий по гражданской обороне, противопожарной   безопасности, мероприятий по противодействию коррупции;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основы трудового законодательства;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правила и нормы охраны труда, техники безопасности, производственной санитарии, противопожарной защиты.</w:t>
      </w:r>
    </w:p>
    <w:p w:rsidR="00BA58CF" w:rsidRPr="00864FF0" w:rsidRDefault="00175938" w:rsidP="00864FF0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6.6.</w:t>
      </w:r>
      <w:r w:rsidR="009A732F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Наличие базовых умений</w:t>
      </w:r>
      <w:r w:rsidR="00783E24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: </w:t>
      </w:r>
    </w:p>
    <w:p w:rsidR="00CC4280" w:rsidRPr="00864FF0" w:rsidRDefault="00CC4280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умение мыслить системно (стратегически);</w:t>
      </w:r>
    </w:p>
    <w:p w:rsidR="00CC4280" w:rsidRPr="00864FF0" w:rsidRDefault="00CC4280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умение планировать, рационально использовать служебное время и достигать результата;</w:t>
      </w:r>
    </w:p>
    <w:p w:rsidR="00CC4280" w:rsidRPr="00864FF0" w:rsidRDefault="00CC4280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коммуникативные умения;</w:t>
      </w:r>
    </w:p>
    <w:p w:rsidR="007C0C74" w:rsidRPr="00864FF0" w:rsidRDefault="00CC4280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умение управлять изменениями.</w:t>
      </w:r>
    </w:p>
    <w:p w:rsidR="00C277B9" w:rsidRPr="00864FF0" w:rsidRDefault="002D4283" w:rsidP="00864FF0">
      <w:pPr>
        <w:widowControl w:val="0"/>
        <w:tabs>
          <w:tab w:val="left" w:pos="567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6.7. Наличие профессиональных умений: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разработке и проведении организационно-технических мероприятий по противопожарной   безопасности, предупреждению чрезвычайных ситуаций, гражданской обороне, проведение учений по гражданской обороне;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организации охраны, пропускного и </w:t>
      </w:r>
      <w:proofErr w:type="spell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режима;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служащих.</w:t>
      </w:r>
    </w:p>
    <w:p w:rsidR="00BA58CF" w:rsidRPr="00864FF0" w:rsidRDefault="00AF09BA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6.8. Наличие функциональных умений:</w:t>
      </w:r>
      <w:r w:rsidR="00783E24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прием, учет, обработка и регистрация корреспонденции, комплектование, хранение, учет и использование архивных документов, выдача архивных справок, составление номенклатуры дел; 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разработке и проведении организационно-технических мероприятий по противопожарной   безопасности, предупреждению чрезвычайных ситуаций, гражданской обороне, проведение учений по гражданской обороне;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организации охраны, пропускного и </w:t>
      </w:r>
      <w:proofErr w:type="spell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режима;</w:t>
      </w:r>
    </w:p>
    <w:p w:rsidR="00A3428E" w:rsidRPr="00864FF0" w:rsidRDefault="00A3428E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проведение обязательной государственной дактилоскопической регистрации государственных гражданских служащих;</w:t>
      </w:r>
    </w:p>
    <w:p w:rsidR="00BA00F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работа  в автоматизированной системе учета кадров АИС «Кадры».</w:t>
      </w:r>
    </w:p>
    <w:p w:rsidR="00A3428E" w:rsidRPr="00864FF0" w:rsidRDefault="00A3428E" w:rsidP="00864FF0">
      <w:pPr>
        <w:pStyle w:val="ConsPlusNormal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III.</w:t>
      </w:r>
      <w:r w:rsidR="007B0EB1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Должностные обязанности, права и ответственность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2D7352" w:rsidRPr="00864FF0" w:rsidRDefault="002D7352" w:rsidP="00864F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7. Основные права и обязанности ведущего специалиста-эксперта отдела общего обеспечения,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</w:t>
      </w:r>
      <w:r w:rsidR="00864FF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т 27.07.2004 № 79-ФЗ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«О государственной гражданской службе Российской Федерации».</w:t>
      </w:r>
    </w:p>
    <w:p w:rsidR="002D7352" w:rsidRPr="00864FF0" w:rsidRDefault="002D7352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8. В целях реализации задач и функций, возложенных на </w:t>
      </w:r>
      <w:proofErr w:type="gram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отдел общего обеспечения, ведущий специалист-эксперт отдела общего обеспечения обязан</w:t>
      </w:r>
      <w:proofErr w:type="gram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: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Правила внутреннего распорядка и дисциплины при выполнении своих должностных обязанностей и полномочий;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 осуществлять взаимодействие с правоохранительными органами по вопросам безопасной деятельности инспекц</w:t>
      </w:r>
      <w:proofErr w:type="gram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ии и её</w:t>
      </w:r>
      <w:proofErr w:type="gram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работников;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организацию охраны, </w:t>
      </w:r>
      <w:proofErr w:type="gram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пропускного</w:t>
      </w:r>
      <w:proofErr w:type="gram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и </w:t>
      </w:r>
      <w:proofErr w:type="spell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внутриобъектового</w:t>
      </w:r>
      <w:proofErr w:type="spell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режимов в инспекции; 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организацию проведения мероприятий по гражданской обороне, противопожарной   безопасности;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организацию работы по предупреждению и пресечению должностных правонарушений работников инспекции, в том числе проведение мероприятий антикоррупционной направленности, осуществляет взаимодействие инспекции с налоговыми, правоохранительными и иными государственными органами, а также органами местного самоуправления по вопросам предупреждения и пресечения должностных правонарушений;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обеспечивать соблюдение федеральными государственными служащими ограничений и запретов, требований о предотвращении или урегулировании конфликта интересов, исполнения ими обязанностей, установленных Федеральным </w:t>
      </w:r>
      <w:hyperlink r:id="rId9" w:history="1">
        <w:r w:rsidRPr="00864FF0">
          <w:rPr>
            <w:rStyle w:val="af1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законом</w:t>
        </w:r>
      </w:hyperlink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 25 декабря 2008 г. N 273-ФЗ "О противодействии коррупции" и другими федеральными законами;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принимать меры по выявлению и устранению причин и условий, способствующих возникновению конфликта интересов на государственной службе;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деятельность комиссий по соблюдению требований к служебному поведению федеральных государственных служащих и урегулированию конфликта интересов;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участвовать в проведении служебных проверок;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оказывать федеральным государственным служащим консультативную помощь по вопросам, связанным с применением на практике требований к служебному поведению и общих </w:t>
      </w:r>
      <w:hyperlink r:id="rId10" w:history="1">
        <w:r w:rsidRPr="00864FF0">
          <w:rPr>
            <w:rStyle w:val="af1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принципов</w:t>
        </w:r>
      </w:hyperlink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 августа 2002 г. N 885, а также с уведомлением представителя нанимателя (работодателя), органов прокуратуры Российской Федерации, иных федеральных государственных органов о фактах совершения федеральными государственными служащими, государственными служащими субъектов</w:t>
      </w:r>
      <w:proofErr w:type="gram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Российской Федерации или муниципальными служащими коррупционных правонарушений непредставления ими сведений либо представления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недостоверных или неполных сведений о доходах, об имуществе и обязательствах имущественного характера;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обеспечивать реализацию федеральными государственными служащими обязанности уведомлять представителя нанимателя (работодателя), органы прокуратуры Российской Федерации, иные федеральные государственные органы обо всех случаях обращения к ним каких-либо лиц в целях склонения их к совершению коррупционных правонарушений;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 в целях исключения рисков трудоустройства в налоговые органы Рязанской области кандидатов взаимосвязанных либо имеющих отношение к организациям, деятельность которых направлена на «</w:t>
      </w:r>
      <w:proofErr w:type="spellStart"/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обналичивание</w:t>
      </w:r>
      <w:proofErr w:type="spellEnd"/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» и «транзит» денежных средств в интересах третьих лиц осуществлять проверочные мероприятия в отношении кандидатов на трудоустройство посредством использования федерального информационного ресурсу ФНС России, АИС Налог-3, </w:t>
      </w:r>
      <w:proofErr w:type="spellStart"/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Спарк</w:t>
      </w:r>
      <w:proofErr w:type="spellEnd"/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или Контур-Фокус; </w:t>
      </w:r>
      <w:proofErr w:type="gramEnd"/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Calibri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- в случае установления взаимосвязи либо принадлежности кандидата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на трудоустройство или его близких родственников к организации/организациям с сомнительной деятельностью запрашивать у профильных отделов Инспекции информацию на предмет участия этой организации/организаций в деятельности, направленной на «</w:t>
      </w:r>
      <w:proofErr w:type="spellStart"/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обналичивание</w:t>
      </w:r>
      <w:proofErr w:type="spellEnd"/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 и «транзит» денежных средств;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proofErr w:type="gram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 анализ сведений о доходах, об имуществе и обязательствах имущественного характера, представляемых гражданами, претендующими на замещение должностей федеральной государственной службы, и федеральными государственными служащими, сведений о соблюдении федеральными государственными служащими требований к служебному поведению, о предотвращении или урегулировании конфликта интересов и соблюдении установленных для них запретов, ограничений и обязанностей, а также сведений о соблюдении гражданами, замещавшими должности федеральной государственной службы</w:t>
      </w:r>
      <w:proofErr w:type="gram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hyperlink r:id="rId11" w:history="1">
        <w:r w:rsidRPr="00864FF0">
          <w:rPr>
            <w:rStyle w:val="af1"/>
            <w:rFonts w:ascii="Times New Roman" w:hAnsi="Times New Roman" w:cs="Times New Roman"/>
            <w:color w:val="000000" w:themeColor="text1"/>
            <w:sz w:val="24"/>
            <w:szCs w:val="24"/>
            <w:u w:val="none"/>
          </w:rPr>
          <w:t>ограничений</w:t>
        </w:r>
      </w:hyperlink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при заключении ими после ухода с федеральной государственной службы трудового договора и (или) гражданско-правового договора в случаях, предусмотренных федеральными законами;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проводить анализ сведений об адресах сайтов и  (или) страниц сайтов в информационно-телекоммуникационной сети «Интернет», на которых государственным гражданским служащим или муниципальным служащим, гражданином Российской Федерации, претендующим на замещение  должности государственной гражданской службы Российской Федерации, размещалась общедоступная информация, а также данные, позволяющие его идентифицировать 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организацию проведения обязательной государственной дактилоскопической регистрации гражданских служащих инспекции;</w:t>
      </w:r>
    </w:p>
    <w:p w:rsidR="003E0C78" w:rsidRPr="00864FF0" w:rsidRDefault="003E0C78" w:rsidP="00864FF0">
      <w:pPr>
        <w:shd w:val="clear" w:color="auto" w:fill="FFFFFF"/>
        <w:tabs>
          <w:tab w:val="left" w:pos="1066"/>
        </w:tabs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pacing w:val="-8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pacing w:val="-1"/>
          <w:sz w:val="24"/>
          <w:szCs w:val="24"/>
        </w:rPr>
        <w:t>- осуществлять реализацию мероприятий по противодействию терроризму в пределах компетенции;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вести контроль  технического состояния здания инспекции;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разрабатывать номенклатуру дел Инспекции, организовывать ведение архивного дела, подготовку и передачу дел в архив;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организовывать оперативный учет дел налогоплательщиков, прием и выдачу архивных дел;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организовывать отправку почтовой корреспонденции;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вести работу с БД «Канцелярия ЗГ»,  осуществлять регистрацию обращений граждан с использованием системы электронного документооборота и контроль сроков их исполнения, обеспечивать своевременное снятие с контроля исполненных документов в базах данных СЭД (ИФНС) «Канцелярия» и «Канцелярия ЗГ»;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проводить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мониторинг своевременного размещения в И</w:t>
      </w:r>
      <w:r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 xml:space="preserve">нтернет – сервис «Личный кабинет налогоплательщика для физических лиц»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ответов на  обращения граждан;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прием, регистрацию, отправку входящей и исходящей корреспонденции, принимаемой и предаваемой по электронной почте, в том числе с использованием системы электронного документооборота;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передачу информации, содержащей сведения «ДСП» по закрытому каналу связи с помощью сертифицированных сре</w:t>
      </w:r>
      <w:proofErr w:type="gram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дств  кр</w:t>
      </w:r>
      <w:proofErr w:type="gram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иптографической защиты информации;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- осуществлять прием и отправку информации по каналам связи с использованием ЭЦП;</w:t>
      </w:r>
    </w:p>
    <w:p w:rsidR="003E0C78" w:rsidRPr="00864FF0" w:rsidRDefault="00864FF0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="003E0C78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поддерживать содержание БД "Справочник МНС" в актуальном состоянии;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осуществлять соблюдение «Временного положения об обмене информацией по электронной почте в Управлении ФНС России по Рязанской области и подчиненных налоговых инспекциях» 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 представлять документы, поступающие из Управления, для доклада руководству Инспекции;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контроль документов, требующих исполнения. Обеспечивать конфиденциальность информации;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работать в базе данных  «ДКС», АИС «Налог-3»,</w:t>
      </w:r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 xml:space="preserve"> «</w:t>
      </w:r>
      <w:proofErr w:type="spellStart"/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Спарк</w:t>
      </w:r>
      <w:proofErr w:type="spellEnd"/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», «Контур-Фокус»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осуществлять иные функции, предусмотренные Налоговым кодексом, законами и иными нормативными правовыми актами Российской Федерации;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 и добросовестно, на высоком профессиональном уровне исполнять должностные обязанности в соответствии  с настоящим должностным регламентом;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своевременно и качественно исполнять поручения начальника отдела, руководства инспекции, данные в пределах их полномочий, установленных  законодательством Российской Федерации;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ограничения, не нарушать запреты, которые установлены законодательством Российской Федерации для государственных гражданских служащих;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сообщать представителю нанимателя о личной заинтересованности при исполнении должностных обязанностей, которая может привести к конфликту интересов, принимать меры по предотвращению такого конфликта;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не совершать поступки, порочащие честь и достоинство государственного служащего;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поддерживать уровень квалификации, необходимый для надлежащего выполнения  данных обязанностей;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установленные правила публичных выступлений и предоставления служебной информации;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проявлять корректность в обращении с гражданами и работниками ФНС России, Управления, инспекции;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не допускать конфликтных ситуаций, способных  нанести ущерб  собственной репутации или авторитету ФНС России, Управления, инспекции;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соблюдать правила и нормы охраны труда и техники безопасности;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беречь государственное имущество, в том числе предоставленное ему для исполнения должностных обязанностей, обеспечивать его целевое использование;</w:t>
      </w:r>
    </w:p>
    <w:p w:rsidR="003E0C78" w:rsidRPr="00864FF0" w:rsidRDefault="003E0C78" w:rsidP="00864FF0">
      <w:pPr>
        <w:pStyle w:val="af"/>
        <w:spacing w:after="0"/>
        <w:ind w:firstLine="567"/>
        <w:jc w:val="both"/>
        <w:rPr>
          <w:color w:val="000000" w:themeColor="text1"/>
        </w:rPr>
      </w:pPr>
      <w:r w:rsidRPr="00864FF0">
        <w:rPr>
          <w:color w:val="000000" w:themeColor="text1"/>
        </w:rPr>
        <w:t>-  обеспечивать соблюдение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замещать временно отсутствующего ведущего специалиста-эксперта, осуществляющего прием, регистрацию, отправку входящей и исходящей корреспонденции, принимаемой и предаваемой по электронной почте, в том числе с использованием системы электронного документооборота, а также замещать временно отсутствующего заместителя начальника отдела общего обеспечения, отвечающего за организацию делопроизводства. В период временного отсутствия гражданского служащего его полномочия делегируются в части </w:t>
      </w:r>
      <w:r w:rsidRPr="00864FF0">
        <w:rPr>
          <w:rFonts w:ascii="Times New Roman" w:eastAsia="Calibri" w:hAnsi="Times New Roman" w:cs="Times New Roman"/>
          <w:color w:val="000000" w:themeColor="text1"/>
          <w:sz w:val="24"/>
          <w:szCs w:val="24"/>
        </w:rPr>
        <w:t>осуществления проверочных мероприятий в отношении кандидатов на трудоустройство главному специалисту отдела общего обеспечения, отвечающему за кадровый учет, в части остальных вопросов -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заместителю начальника отдела общего обеспечения, отвечающего за организацию делопроизводства.</w:t>
      </w:r>
    </w:p>
    <w:p w:rsidR="002D7352" w:rsidRPr="00864FF0" w:rsidRDefault="002D7352" w:rsidP="00864FF0">
      <w:pPr>
        <w:pStyle w:val="af"/>
        <w:spacing w:after="0"/>
        <w:ind w:firstLine="567"/>
        <w:jc w:val="both"/>
        <w:rPr>
          <w:color w:val="000000" w:themeColor="text1"/>
        </w:rPr>
      </w:pPr>
      <w:r w:rsidRPr="00864FF0">
        <w:rPr>
          <w:color w:val="000000" w:themeColor="text1"/>
        </w:rPr>
        <w:t>9. В целях исполнения возложенных должностных обязанностей ведущий специалист - эксперт отдела общего обеспечения имеет право:</w:t>
      </w:r>
    </w:p>
    <w:p w:rsidR="003E0C78" w:rsidRPr="00864FF0" w:rsidRDefault="003E0C78" w:rsidP="00864FF0">
      <w:pPr>
        <w:pStyle w:val="af"/>
        <w:spacing w:after="0"/>
        <w:ind w:firstLine="567"/>
        <w:jc w:val="both"/>
        <w:rPr>
          <w:color w:val="000000" w:themeColor="text1"/>
        </w:rPr>
      </w:pPr>
      <w:r w:rsidRPr="00864FF0">
        <w:rPr>
          <w:color w:val="000000" w:themeColor="text1"/>
        </w:rPr>
        <w:t>- знакомиться с отзывами о профессиональной служебной деятельности и другими документами до внесения их в личное дело, материалами личного дела, а также на приобщение к личному делу письменных объяснений и других документов и материалов;</w:t>
      </w:r>
    </w:p>
    <w:p w:rsidR="003E0C78" w:rsidRPr="00864FF0" w:rsidRDefault="003E0C78" w:rsidP="00864FF0">
      <w:pPr>
        <w:pStyle w:val="af"/>
        <w:spacing w:after="0"/>
        <w:ind w:firstLine="567"/>
        <w:jc w:val="both"/>
        <w:rPr>
          <w:color w:val="000000" w:themeColor="text1"/>
        </w:rPr>
      </w:pPr>
      <w:r w:rsidRPr="00864FF0">
        <w:rPr>
          <w:color w:val="000000" w:themeColor="text1"/>
        </w:rPr>
        <w:t>- на защиту своих персональных данных;</w:t>
      </w:r>
    </w:p>
    <w:p w:rsidR="003E0C78" w:rsidRPr="00864FF0" w:rsidRDefault="003E0C78" w:rsidP="00864FF0">
      <w:pPr>
        <w:pStyle w:val="af"/>
        <w:spacing w:after="0"/>
        <w:ind w:firstLine="567"/>
        <w:jc w:val="both"/>
        <w:rPr>
          <w:color w:val="000000" w:themeColor="text1"/>
        </w:rPr>
      </w:pPr>
      <w:r w:rsidRPr="00864FF0">
        <w:rPr>
          <w:color w:val="000000" w:themeColor="text1"/>
        </w:rPr>
        <w:lastRenderedPageBreak/>
        <w:t xml:space="preserve">- на дополнительное профессиональное образование в порядке, установленном законодательством Российской Федерации; </w:t>
      </w:r>
    </w:p>
    <w:p w:rsidR="003E0C78" w:rsidRPr="00864FF0" w:rsidRDefault="003E0C78" w:rsidP="00864FF0">
      <w:pPr>
        <w:pStyle w:val="af"/>
        <w:spacing w:after="0"/>
        <w:ind w:firstLine="567"/>
        <w:jc w:val="both"/>
        <w:rPr>
          <w:color w:val="000000" w:themeColor="text1"/>
        </w:rPr>
      </w:pPr>
      <w:r w:rsidRPr="00864FF0">
        <w:rPr>
          <w:color w:val="000000" w:themeColor="text1"/>
        </w:rPr>
        <w:t>- имеет право доступа к федеральным информационным ресурсам и сервисам, сопровождаемым ФКУ «Налог-Сервис» ФНС России, а также к местным информационным ресурсам;</w:t>
      </w:r>
    </w:p>
    <w:p w:rsidR="003E0C78" w:rsidRPr="00864FF0" w:rsidRDefault="003E0C78" w:rsidP="00864FF0">
      <w:pPr>
        <w:pStyle w:val="af"/>
        <w:spacing w:after="0"/>
        <w:ind w:firstLine="567"/>
        <w:jc w:val="both"/>
        <w:rPr>
          <w:color w:val="000000" w:themeColor="text1"/>
        </w:rPr>
      </w:pPr>
      <w:r w:rsidRPr="00864FF0">
        <w:rPr>
          <w:color w:val="000000" w:themeColor="text1"/>
        </w:rPr>
        <w:t>- знакомиться со сведениями, составляющими государственную тайну, при наличии оформленного допуска к государственной тайне;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- доступа к сведениям, составляющим налоговую тайну, в объеме необходимом для исполнения им своих должностных обязанностей, установленных настоящим регламентом;</w:t>
      </w:r>
    </w:p>
    <w:p w:rsidR="003E0C78" w:rsidRPr="00864FF0" w:rsidRDefault="003E0C78" w:rsidP="00864FF0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-  доступа к сведениям конфиденциального характера, содержащихся в личных делах государственных гражданских служащих;  </w:t>
      </w:r>
      <w:r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рабочих;</w:t>
      </w:r>
    </w:p>
    <w:p w:rsidR="003E0C78" w:rsidRPr="00864FF0" w:rsidRDefault="003E0C78" w:rsidP="00864FF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- доступа к персональным данным государственных гражданских служащих и работников, не являющимися должностями федеральной государственной гражданской службы и работников, осуществляющих профессиональную деятельность по профессиям рабочих в объеме, определенным положением об отделе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2D7352" w:rsidRPr="00864FF0" w:rsidRDefault="002D7352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10. </w:t>
      </w:r>
      <w:proofErr w:type="gram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 отдела общего обеспечения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30.09.2004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2017, № 15 (ч. 1), ст. 2194), приказами (распоряжениями) ФНС России, приказами (распоряжениями) Управления Федеральной налоговой службы по Рязанской области, приказами (распоряжениями) Межрайонной инспекции Федеральной налоговой службы  № 6 по Рязанской области.</w:t>
      </w:r>
    </w:p>
    <w:p w:rsidR="002D7352" w:rsidRPr="00864FF0" w:rsidRDefault="002D7352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11. Ведущий специалист - эксперт отдела общего обеспечения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090C67" w:rsidRPr="00864FF0" w:rsidRDefault="00090C67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B56010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ведущий специалист - эксперт </w:t>
      </w:r>
      <w:r w:rsidR="000B0200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общего обеспечения</w:t>
      </w:r>
      <w:r w:rsidR="00A4161C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6618E5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самостоятельно принимать управленческие и иные решения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011B90" w:rsidRPr="00864FF0" w:rsidRDefault="009B683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B5601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0B020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общего обеспечения 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вправе самостоятельно принимать решения по вопросам:</w:t>
      </w:r>
      <w:r w:rsidR="00FD611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864FF0" w:rsidRDefault="00011B90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 замещаемой государственной гражданской должностью и в пределах функциональной компетенции  </w:t>
      </w:r>
      <w:r w:rsidR="00B5601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="0024404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общего обеспечения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вправе принимать решения, необходимые для выполнения своих должностных обязанностей</w:t>
      </w:r>
      <w:r w:rsidR="00FD611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011B90" w:rsidRPr="00864FF0" w:rsidRDefault="007A7062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BE2549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24404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отдела общего обеспечения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обязан самостоятельно принимать решения по вопросам:</w:t>
      </w:r>
    </w:p>
    <w:p w:rsidR="0000247B" w:rsidRPr="00864FF0" w:rsidRDefault="00011B90" w:rsidP="00864FF0">
      <w:pPr>
        <w:pStyle w:val="af"/>
        <w:spacing w:after="0"/>
        <w:ind w:firstLine="567"/>
        <w:jc w:val="both"/>
        <w:rPr>
          <w:color w:val="000000" w:themeColor="text1"/>
        </w:rPr>
      </w:pPr>
      <w:r w:rsidRPr="00864FF0">
        <w:rPr>
          <w:color w:val="000000" w:themeColor="text1"/>
        </w:rPr>
        <w:t>предусмотренным Положением об инспекции, иными нормативными актами, административным  регламентом ФНС России;</w:t>
      </w:r>
    </w:p>
    <w:p w:rsidR="00011B90" w:rsidRPr="00864FF0" w:rsidRDefault="00011B90" w:rsidP="00864FF0">
      <w:pPr>
        <w:pStyle w:val="af"/>
        <w:spacing w:after="0"/>
        <w:ind w:firstLine="567"/>
        <w:jc w:val="both"/>
        <w:rPr>
          <w:color w:val="000000" w:themeColor="text1"/>
        </w:rPr>
      </w:pPr>
      <w:r w:rsidRPr="00864FF0">
        <w:rPr>
          <w:color w:val="000000" w:themeColor="text1"/>
        </w:rPr>
        <w:t>иным вопросам.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BE2549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ведущий специалист - эксперт </w:t>
      </w:r>
      <w:r w:rsidR="0024404C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отдела общего обеспечения</w:t>
      </w:r>
      <w:r w:rsidR="00A4161C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 участвовать при подготовке проектов нормативных правовых актов и</w:t>
      </w:r>
      <w:r w:rsidR="006618E5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011B90" w:rsidRPr="00864FF0" w:rsidRDefault="007A7062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BE2549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24404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общего обеспечения </w:t>
      </w:r>
      <w:r w:rsidR="003B7A81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своей компетенцией вправе участвовать в подготовке (обсуждении) </w:t>
      </w:r>
      <w:r w:rsidR="00011B9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нормативных  актов и (или)  проектов  управленческих  и иных  решений  в  части обеспечения подготовки соответствующих документов.</w:t>
      </w:r>
    </w:p>
    <w:p w:rsidR="00011B90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5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3314B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BE2549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Ведущий специалист - эксперт </w:t>
      </w:r>
      <w:r w:rsidR="0024404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общего обеспечения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 соответствии со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своей компетенцией обязан участвовать в подготовке (обсуждении) следующих проектов:</w:t>
      </w:r>
    </w:p>
    <w:p w:rsidR="003B7A81" w:rsidRPr="00864FF0" w:rsidRDefault="00011B90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документов по поручению непосредственно начальника отдела и руководства инспекции</w:t>
      </w:r>
      <w:r w:rsidR="006618E5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VI.</w:t>
      </w:r>
      <w:r w:rsidR="00CC56D9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Сроки и процедуры подготовки, рассмотрения проектов </w:t>
      </w:r>
      <w:r w:rsidR="00D270CA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управленческих и иных решений, порядок согласования и принятия данных решений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6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В соответствии со своими должностными обязанностями </w:t>
      </w:r>
      <w:r w:rsidR="00BE2549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="0024404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общего обеспечения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864FF0" w:rsidRDefault="00D7769A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VII.</w:t>
      </w:r>
      <w:r w:rsidR="00CC56D9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Порядок служебного взаимодействия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7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proofErr w:type="gramStart"/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Взаимодействие </w:t>
      </w:r>
      <w:r w:rsidR="00BE2549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ведущего специалиста-эксперта </w:t>
      </w:r>
      <w:r w:rsidR="0024404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отдела общего обеспечения </w:t>
      </w:r>
      <w:r w:rsidR="00BE2549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.08.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2002 №</w:t>
      </w:r>
      <w:r w:rsidR="00E6275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885 «Об утверждении общих принципов служебного поведения государственных служащих»</w:t>
      </w:r>
      <w:r w:rsidR="007D402F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(Собрание законодательства Российской Федерации, 2002, </w:t>
      </w:r>
      <w:r w:rsidR="0059423D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33</w:t>
      </w:r>
      <w:proofErr w:type="gramEnd"/>
      <w:r w:rsidR="007D402F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</w:t>
      </w:r>
      <w:r w:rsidR="006E2C92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="007D402F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ст. 3196; 2009, </w:t>
      </w:r>
      <w:r w:rsidR="0059423D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№</w:t>
      </w:r>
      <w:r w:rsidR="007D402F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29, ст. 3658)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, и требований к служебному поведению, установленных статьей 18 Федерального закона от 27</w:t>
      </w:r>
      <w:r w:rsidR="00E6275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.07.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2004 №</w:t>
      </w:r>
      <w:r w:rsidR="00E6275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79-ФЗ «О 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B82E1A" w:rsidRPr="00864FF0" w:rsidRDefault="00B82E1A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VIII.</w:t>
      </w:r>
      <w:r w:rsidR="00822936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Перечень государственных услуг, оказываемых гражданам и организациям в соответствии с административным регламентом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Федеральной налоговой службы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141E3E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8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BE2549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Ведущий специалист - эксперт</w:t>
      </w:r>
      <w:r w:rsidR="0024404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общего обеспечения </w:t>
      </w:r>
      <w:r w:rsidR="00E23F69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государственных услуг не предоставляет</w:t>
      </w:r>
      <w:r w:rsidR="00141E3E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1D430E" w:rsidRPr="00864FF0" w:rsidRDefault="001D430E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IX.</w:t>
      </w:r>
      <w:r w:rsidR="00822936"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Показатели эффективности и результативности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профессиональной служебной деятельности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1</w:t>
      </w:r>
      <w:r w:rsidR="007A7062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9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 Эффективность </w:t>
      </w:r>
      <w:r w:rsidR="00F03193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и результативность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профессиональной служебной деятельности </w:t>
      </w:r>
      <w:r w:rsidR="00BE2549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ведущего специалиста-эксперта</w:t>
      </w:r>
      <w:r w:rsidR="0024404C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отдела общего обеспечения </w:t>
      </w: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оценивается по следующим показателям: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своевременности и оперативности выполнения поручений;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  <w:bookmarkStart w:id="0" w:name="_GoBack"/>
      <w:bookmarkEnd w:id="0"/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0247B" w:rsidRPr="00864FF0" w:rsidRDefault="003B7A81" w:rsidP="00864FF0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>осознанию ответственности за последствия своих действий, принимаемых решений.</w:t>
      </w:r>
      <w:r w:rsidR="00864FF0" w:rsidRPr="00864FF0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sectPr w:rsidR="0000247B" w:rsidRPr="00864FF0" w:rsidSect="00864FF0">
      <w:headerReference w:type="default" r:id="rId12"/>
      <w:type w:val="continuous"/>
      <w:pgSz w:w="11906" w:h="16838" w:code="9"/>
      <w:pgMar w:top="454" w:right="851" w:bottom="454" w:left="1701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0E29" w:rsidRDefault="00880E29" w:rsidP="003B7A81">
      <w:pPr>
        <w:spacing w:after="0" w:line="240" w:lineRule="auto"/>
      </w:pPr>
      <w:r>
        <w:separator/>
      </w:r>
    </w:p>
  </w:endnote>
  <w:endnote w:type="continuationSeparator" w:id="0">
    <w:p w:rsidR="00880E29" w:rsidRDefault="00880E29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0E29" w:rsidRDefault="00880E29" w:rsidP="003B7A81">
      <w:pPr>
        <w:spacing w:after="0" w:line="240" w:lineRule="auto"/>
      </w:pPr>
      <w:r>
        <w:separator/>
      </w:r>
    </w:p>
  </w:footnote>
  <w:footnote w:type="continuationSeparator" w:id="0">
    <w:p w:rsidR="00880E29" w:rsidRDefault="00880E29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 w:cs="Times New Roman"/>
        <w:color w:val="999999"/>
        <w:sz w:val="16"/>
      </w:rPr>
      <w:id w:val="1614084256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separate"/>
        </w:r>
        <w:r w:rsidR="00864FF0">
          <w:rPr>
            <w:rFonts w:ascii="Times New Roman" w:hAnsi="Times New Roman" w:cs="Times New Roman"/>
            <w:noProof/>
            <w:color w:val="999999"/>
            <w:sz w:val="24"/>
            <w:szCs w:val="24"/>
          </w:rPr>
          <w:t>7</w:t>
        </w:r>
        <w:r w:rsidRPr="00B310A4">
          <w:rPr>
            <w:rFonts w:ascii="Times New Roman" w:hAnsi="Times New Roman"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ascii="Times New Roman" w:hAnsi="Times New Roman"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247B"/>
    <w:rsid w:val="00011B90"/>
    <w:rsid w:val="0001315F"/>
    <w:rsid w:val="00016846"/>
    <w:rsid w:val="00027871"/>
    <w:rsid w:val="000457F3"/>
    <w:rsid w:val="00090C67"/>
    <w:rsid w:val="000916AA"/>
    <w:rsid w:val="00092644"/>
    <w:rsid w:val="000B0200"/>
    <w:rsid w:val="000B0869"/>
    <w:rsid w:val="000B5048"/>
    <w:rsid w:val="000C04B0"/>
    <w:rsid w:val="000C2E02"/>
    <w:rsid w:val="000C6E28"/>
    <w:rsid w:val="000C7D67"/>
    <w:rsid w:val="000D08EA"/>
    <w:rsid w:val="000F2816"/>
    <w:rsid w:val="00121DFA"/>
    <w:rsid w:val="00125722"/>
    <w:rsid w:val="00141E3E"/>
    <w:rsid w:val="0014344C"/>
    <w:rsid w:val="00154FFF"/>
    <w:rsid w:val="001559CE"/>
    <w:rsid w:val="00165B7A"/>
    <w:rsid w:val="001665C3"/>
    <w:rsid w:val="00175938"/>
    <w:rsid w:val="00177443"/>
    <w:rsid w:val="00177E9A"/>
    <w:rsid w:val="001A0913"/>
    <w:rsid w:val="001A55F4"/>
    <w:rsid w:val="001A7B23"/>
    <w:rsid w:val="001B5BBA"/>
    <w:rsid w:val="001D2783"/>
    <w:rsid w:val="001D430E"/>
    <w:rsid w:val="001E1592"/>
    <w:rsid w:val="002160F5"/>
    <w:rsid w:val="0022091F"/>
    <w:rsid w:val="0024404C"/>
    <w:rsid w:val="0025122B"/>
    <w:rsid w:val="00254973"/>
    <w:rsid w:val="00254D09"/>
    <w:rsid w:val="002640A7"/>
    <w:rsid w:val="00295029"/>
    <w:rsid w:val="002951DB"/>
    <w:rsid w:val="002A6E6E"/>
    <w:rsid w:val="002B3231"/>
    <w:rsid w:val="002B7A62"/>
    <w:rsid w:val="002C6869"/>
    <w:rsid w:val="002D1878"/>
    <w:rsid w:val="002D4283"/>
    <w:rsid w:val="002D7352"/>
    <w:rsid w:val="002E2CF4"/>
    <w:rsid w:val="002F4880"/>
    <w:rsid w:val="002F5B24"/>
    <w:rsid w:val="002F6A20"/>
    <w:rsid w:val="00307907"/>
    <w:rsid w:val="0031025C"/>
    <w:rsid w:val="00313753"/>
    <w:rsid w:val="00323465"/>
    <w:rsid w:val="003314B0"/>
    <w:rsid w:val="00340885"/>
    <w:rsid w:val="00341D7F"/>
    <w:rsid w:val="00361140"/>
    <w:rsid w:val="00363E7C"/>
    <w:rsid w:val="00370850"/>
    <w:rsid w:val="003734B2"/>
    <w:rsid w:val="0037381D"/>
    <w:rsid w:val="003A43AB"/>
    <w:rsid w:val="003B7A81"/>
    <w:rsid w:val="003C4B94"/>
    <w:rsid w:val="003D7ED3"/>
    <w:rsid w:val="003E0C78"/>
    <w:rsid w:val="00404AE7"/>
    <w:rsid w:val="0042439F"/>
    <w:rsid w:val="0044318B"/>
    <w:rsid w:val="004776BC"/>
    <w:rsid w:val="0049073B"/>
    <w:rsid w:val="00493417"/>
    <w:rsid w:val="00497CF7"/>
    <w:rsid w:val="004A3010"/>
    <w:rsid w:val="004B7353"/>
    <w:rsid w:val="004D15EC"/>
    <w:rsid w:val="004E483A"/>
    <w:rsid w:val="005247A4"/>
    <w:rsid w:val="00526FFE"/>
    <w:rsid w:val="0053153E"/>
    <w:rsid w:val="00532AAD"/>
    <w:rsid w:val="00536AA0"/>
    <w:rsid w:val="00537E24"/>
    <w:rsid w:val="00550568"/>
    <w:rsid w:val="00567170"/>
    <w:rsid w:val="0058504A"/>
    <w:rsid w:val="00585805"/>
    <w:rsid w:val="0059423D"/>
    <w:rsid w:val="005C0179"/>
    <w:rsid w:val="005C46DE"/>
    <w:rsid w:val="005D1E6A"/>
    <w:rsid w:val="005D7ABC"/>
    <w:rsid w:val="00603471"/>
    <w:rsid w:val="00606726"/>
    <w:rsid w:val="00606D54"/>
    <w:rsid w:val="00623B50"/>
    <w:rsid w:val="00630988"/>
    <w:rsid w:val="0065446F"/>
    <w:rsid w:val="006618E5"/>
    <w:rsid w:val="00681090"/>
    <w:rsid w:val="00683559"/>
    <w:rsid w:val="00685A83"/>
    <w:rsid w:val="006A44FB"/>
    <w:rsid w:val="006A5528"/>
    <w:rsid w:val="006A6ED6"/>
    <w:rsid w:val="006B570E"/>
    <w:rsid w:val="006D1DF5"/>
    <w:rsid w:val="006E2C92"/>
    <w:rsid w:val="006E6747"/>
    <w:rsid w:val="006F140C"/>
    <w:rsid w:val="006F7758"/>
    <w:rsid w:val="00712D9A"/>
    <w:rsid w:val="0071560A"/>
    <w:rsid w:val="0071740F"/>
    <w:rsid w:val="00721040"/>
    <w:rsid w:val="007439B4"/>
    <w:rsid w:val="00757903"/>
    <w:rsid w:val="00765E4A"/>
    <w:rsid w:val="007702BC"/>
    <w:rsid w:val="00775378"/>
    <w:rsid w:val="00776F17"/>
    <w:rsid w:val="00777B3A"/>
    <w:rsid w:val="00782500"/>
    <w:rsid w:val="00783E24"/>
    <w:rsid w:val="0079239B"/>
    <w:rsid w:val="007A056A"/>
    <w:rsid w:val="007A66A8"/>
    <w:rsid w:val="007A7062"/>
    <w:rsid w:val="007B0EB1"/>
    <w:rsid w:val="007B2780"/>
    <w:rsid w:val="007C0C74"/>
    <w:rsid w:val="007D402F"/>
    <w:rsid w:val="007E48AA"/>
    <w:rsid w:val="007F339E"/>
    <w:rsid w:val="007F3D35"/>
    <w:rsid w:val="00802DE2"/>
    <w:rsid w:val="00804AB6"/>
    <w:rsid w:val="00806B0C"/>
    <w:rsid w:val="00812BFB"/>
    <w:rsid w:val="0081666B"/>
    <w:rsid w:val="00822936"/>
    <w:rsid w:val="008462B7"/>
    <w:rsid w:val="00850FB7"/>
    <w:rsid w:val="00864FF0"/>
    <w:rsid w:val="00877280"/>
    <w:rsid w:val="00880E29"/>
    <w:rsid w:val="00882463"/>
    <w:rsid w:val="008A6123"/>
    <w:rsid w:val="008D3120"/>
    <w:rsid w:val="008E4B65"/>
    <w:rsid w:val="008F7217"/>
    <w:rsid w:val="008F7E8E"/>
    <w:rsid w:val="00926516"/>
    <w:rsid w:val="00933CCA"/>
    <w:rsid w:val="009404CB"/>
    <w:rsid w:val="00941776"/>
    <w:rsid w:val="00942953"/>
    <w:rsid w:val="00950A95"/>
    <w:rsid w:val="0098413A"/>
    <w:rsid w:val="00991494"/>
    <w:rsid w:val="009A20D9"/>
    <w:rsid w:val="009A732F"/>
    <w:rsid w:val="009A7768"/>
    <w:rsid w:val="009B6831"/>
    <w:rsid w:val="009D4851"/>
    <w:rsid w:val="009D5A89"/>
    <w:rsid w:val="009F0BC2"/>
    <w:rsid w:val="009F3087"/>
    <w:rsid w:val="00A044DB"/>
    <w:rsid w:val="00A068D7"/>
    <w:rsid w:val="00A2339B"/>
    <w:rsid w:val="00A252E5"/>
    <w:rsid w:val="00A3428E"/>
    <w:rsid w:val="00A4161C"/>
    <w:rsid w:val="00A41AA3"/>
    <w:rsid w:val="00A524EE"/>
    <w:rsid w:val="00A537B6"/>
    <w:rsid w:val="00AA6F54"/>
    <w:rsid w:val="00AD5836"/>
    <w:rsid w:val="00AE00D3"/>
    <w:rsid w:val="00AE5EF5"/>
    <w:rsid w:val="00AF09BA"/>
    <w:rsid w:val="00AF4BFF"/>
    <w:rsid w:val="00AF55C8"/>
    <w:rsid w:val="00B00C29"/>
    <w:rsid w:val="00B01ED0"/>
    <w:rsid w:val="00B060FB"/>
    <w:rsid w:val="00B10F1F"/>
    <w:rsid w:val="00B14886"/>
    <w:rsid w:val="00B14EB0"/>
    <w:rsid w:val="00B17003"/>
    <w:rsid w:val="00B200D2"/>
    <w:rsid w:val="00B24161"/>
    <w:rsid w:val="00B27859"/>
    <w:rsid w:val="00B310A4"/>
    <w:rsid w:val="00B43BDB"/>
    <w:rsid w:val="00B46381"/>
    <w:rsid w:val="00B4682E"/>
    <w:rsid w:val="00B56010"/>
    <w:rsid w:val="00B61CC2"/>
    <w:rsid w:val="00B7300E"/>
    <w:rsid w:val="00B825F8"/>
    <w:rsid w:val="00B82E1A"/>
    <w:rsid w:val="00B85515"/>
    <w:rsid w:val="00BA00FE"/>
    <w:rsid w:val="00BA3BD4"/>
    <w:rsid w:val="00BA51E1"/>
    <w:rsid w:val="00BA58CF"/>
    <w:rsid w:val="00BB3568"/>
    <w:rsid w:val="00BB3D0B"/>
    <w:rsid w:val="00BC6F28"/>
    <w:rsid w:val="00BE2549"/>
    <w:rsid w:val="00BE336A"/>
    <w:rsid w:val="00BE52D9"/>
    <w:rsid w:val="00BE5913"/>
    <w:rsid w:val="00BF7391"/>
    <w:rsid w:val="00C158E5"/>
    <w:rsid w:val="00C20C8F"/>
    <w:rsid w:val="00C20E87"/>
    <w:rsid w:val="00C23B14"/>
    <w:rsid w:val="00C277B9"/>
    <w:rsid w:val="00C55023"/>
    <w:rsid w:val="00C73A81"/>
    <w:rsid w:val="00CA730A"/>
    <w:rsid w:val="00CA7EC2"/>
    <w:rsid w:val="00CB0834"/>
    <w:rsid w:val="00CC4280"/>
    <w:rsid w:val="00CC56D9"/>
    <w:rsid w:val="00CD004D"/>
    <w:rsid w:val="00CD7D7C"/>
    <w:rsid w:val="00CE27C9"/>
    <w:rsid w:val="00CE5967"/>
    <w:rsid w:val="00D00C06"/>
    <w:rsid w:val="00D01095"/>
    <w:rsid w:val="00D154F5"/>
    <w:rsid w:val="00D1572F"/>
    <w:rsid w:val="00D270CA"/>
    <w:rsid w:val="00D353A7"/>
    <w:rsid w:val="00D6462A"/>
    <w:rsid w:val="00D75100"/>
    <w:rsid w:val="00D7769A"/>
    <w:rsid w:val="00D82166"/>
    <w:rsid w:val="00D849A7"/>
    <w:rsid w:val="00DC7D65"/>
    <w:rsid w:val="00DD1315"/>
    <w:rsid w:val="00DE1DD7"/>
    <w:rsid w:val="00DE6E00"/>
    <w:rsid w:val="00E23F69"/>
    <w:rsid w:val="00E5383C"/>
    <w:rsid w:val="00E6275C"/>
    <w:rsid w:val="00E67578"/>
    <w:rsid w:val="00E711C3"/>
    <w:rsid w:val="00E8290E"/>
    <w:rsid w:val="00E95328"/>
    <w:rsid w:val="00E96882"/>
    <w:rsid w:val="00EA60E2"/>
    <w:rsid w:val="00EB0E3D"/>
    <w:rsid w:val="00EC1200"/>
    <w:rsid w:val="00EC3748"/>
    <w:rsid w:val="00ED286B"/>
    <w:rsid w:val="00EE10F8"/>
    <w:rsid w:val="00F01BBE"/>
    <w:rsid w:val="00F03193"/>
    <w:rsid w:val="00F03E6B"/>
    <w:rsid w:val="00F046D2"/>
    <w:rsid w:val="00F05CF7"/>
    <w:rsid w:val="00F17EC4"/>
    <w:rsid w:val="00F25D3D"/>
    <w:rsid w:val="00F3280F"/>
    <w:rsid w:val="00F64F01"/>
    <w:rsid w:val="00F72CE0"/>
    <w:rsid w:val="00F802AC"/>
    <w:rsid w:val="00F82030"/>
    <w:rsid w:val="00F9087E"/>
    <w:rsid w:val="00F975FE"/>
    <w:rsid w:val="00FB1E9E"/>
    <w:rsid w:val="00FB5D9D"/>
    <w:rsid w:val="00FB6244"/>
    <w:rsid w:val="00FD6110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styleId="af2">
    <w:name w:val="List Paragraph"/>
    <w:basedOn w:val="a"/>
    <w:uiPriority w:val="34"/>
    <w:qFormat/>
    <w:rsid w:val="0037381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uiPriority w:val="99"/>
    <w:rsid w:val="00177443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uiPriority w:val="99"/>
    <w:rsid w:val="0017744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1">
    <w:name w:val="Hyperlink"/>
    <w:basedOn w:val="a0"/>
    <w:uiPriority w:val="99"/>
    <w:semiHidden/>
    <w:unhideWhenUsed/>
    <w:rsid w:val="00363E7C"/>
    <w:rPr>
      <w:color w:val="0563C1" w:themeColor="hyperlink"/>
      <w:u w:val="single"/>
    </w:rPr>
  </w:style>
  <w:style w:type="paragraph" w:styleId="af2">
    <w:name w:val="List Paragraph"/>
    <w:basedOn w:val="a"/>
    <w:uiPriority w:val="34"/>
    <w:qFormat/>
    <w:rsid w:val="0037381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79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9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74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8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48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29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9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14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50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0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2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30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8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88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486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91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16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25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18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8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06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1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5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76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9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8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773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16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752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16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32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8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0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84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4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4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5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24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751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5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33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748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27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50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8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1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213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20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42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0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810CA246AC22F5A7F03817C1E84CA5163ED3966E1609C1D10C2A88UEg8J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691E2EE4D0F5F0B1A3714599522FE91A93C2F6F1EF696B8AF50871DBBB364C576A189C21C4j0J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691E2EE4D0F5F0B1A3714599522FE91A9AC2F2F7E26A3680FD517DD9BC3913406D51902246040DC8jDJ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691E2EE4D0F5F0B1A3714599522FE91A93C2F3F7ED676B8AF50871DBBBC3j6J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07F1D3-85AB-44F5-B04C-FE3DE49B1A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7</Pages>
  <Words>3531</Words>
  <Characters>20133</Characters>
  <Application>Microsoft Office Word</Application>
  <DocSecurity>0</DocSecurity>
  <Lines>167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23617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Якименко Наталья Владимировна</cp:lastModifiedBy>
  <cp:revision>8</cp:revision>
  <cp:lastPrinted>2018-05-16T06:40:00Z</cp:lastPrinted>
  <dcterms:created xsi:type="dcterms:W3CDTF">2020-12-24T13:54:00Z</dcterms:created>
  <dcterms:modified xsi:type="dcterms:W3CDTF">2021-08-13T06:38:00Z</dcterms:modified>
</cp:coreProperties>
</file>